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0F2328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亳州市第一幼儿园202</w:t>
      </w:r>
      <w:r>
        <w:rPr>
          <w:rFonts w:hint="eastAsia"/>
          <w:b/>
          <w:bCs/>
          <w:sz w:val="44"/>
          <w:szCs w:val="44"/>
          <w:lang w:val="en-US" w:eastAsia="zh-CN"/>
        </w:rPr>
        <w:t>6春季</w:t>
      </w:r>
      <w:r>
        <w:rPr>
          <w:rFonts w:hint="eastAsia"/>
          <w:b/>
          <w:bCs/>
          <w:sz w:val="44"/>
          <w:szCs w:val="44"/>
        </w:rPr>
        <w:t>校园安全调查处理情况</w:t>
      </w:r>
    </w:p>
    <w:p w14:paraId="17AC520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亳州市第一幼儿园安全工作小组对幼儿园的教室、活动室、厨房、户外活动场地等重点区域进行了全方位排查。检查内容包括：</w:t>
      </w:r>
    </w:p>
    <w:p w14:paraId="0A36534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设施设备安全：对园内的大型玩具、桌椅、门窗、电器设备等进行了逐一检查，确保无松动、损坏或老化现象，杜绝安全隐患。</w:t>
      </w:r>
    </w:p>
    <w:p w14:paraId="65F7768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560" w:leftChars="0" w:right="0" w:rightChars="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2291080" cy="1717675"/>
            <wp:effectExtent l="0" t="0" r="13970" b="15875"/>
            <wp:docPr id="4" name="图片 4" descr="f4b396e95627f0e709f5198dc15c1e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4b396e95627f0e709f5198dc15c1e5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91080" cy="171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2253615" cy="1690370"/>
            <wp:effectExtent l="0" t="0" r="13335" b="5080"/>
            <wp:docPr id="8" name="图片 8" descr="d78d57eee8909806043c5c77f8078b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78d57eee8909806043c5c77f8078b3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5361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3263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center"/>
        <w:rPr>
          <w:rFonts w:hint="default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1703070" cy="2330450"/>
            <wp:effectExtent l="0" t="0" r="11430" b="12700"/>
            <wp:docPr id="7" name="图片 7" descr="2c78209536b8b53246de42af428f5b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c78209536b8b53246de42af428f5b5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233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1765935" cy="2355850"/>
            <wp:effectExtent l="0" t="0" r="5715" b="6350"/>
            <wp:docPr id="6" name="图片 6" descr="0908afa06993881cd46b5d990504bd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908afa06993881cd46b5d990504bd9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65935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3B6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center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1F816A2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二、消防安全</w:t>
      </w:r>
    </w:p>
    <w:p w14:paraId="53BE630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对消防设施、疏散通道、应急照明等进行了全面检查，确保消防器材完好有效，疏散通道畅通无阻。</w:t>
      </w:r>
    </w:p>
    <w:p w14:paraId="4F1CD7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01E1B73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2205990" cy="1654810"/>
            <wp:effectExtent l="0" t="0" r="3810" b="2540"/>
            <wp:docPr id="5" name="图片 5" descr="bedd1e389e886b59d37a02bdf73656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edd1e389e886b59d37a02bdf73656f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5990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2217420" cy="1662430"/>
            <wp:effectExtent l="0" t="0" r="11430" b="13970"/>
            <wp:docPr id="3" name="图片 3" descr="96b34d921e97ab6acbe07ebce30355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6b34d921e97ab6acbe07ebce30355c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1742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2256790" cy="1692910"/>
            <wp:effectExtent l="0" t="0" r="10160" b="2540"/>
            <wp:docPr id="1" name="图片 1" descr="0acb761493092a0c854a58948e2b8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acb761493092a0c854a58948e2b893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2253615" cy="1689735"/>
            <wp:effectExtent l="0" t="0" r="13335" b="5715"/>
            <wp:docPr id="2" name="图片 2" descr="c920513cb886ac1cc5dac9e21c5dac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920513cb886ac1cc5dac9e21c5dac7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53615" cy="168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1EA1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0DDCA2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三、食堂安全</w:t>
      </w:r>
    </w:p>
    <w:p w14:paraId="00160E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重点对厨房环境卫生、设备安全隐患进行排查，认真检查了操作间、消毒设施、留样设备等区域卫生状态，并对食堂的水、电、燃气设施、各类厨具设备进行了排查，确保每一处安全，杜绝安全隐患发生。</w:t>
      </w:r>
    </w:p>
    <w:p w14:paraId="3D75DAD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560"/>
        <w:jc w:val="left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2369820" cy="3161030"/>
            <wp:effectExtent l="0" t="0" r="11430" b="1270"/>
            <wp:docPr id="10" name="图片 10" descr="微信图片_20260226102302_128_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60226102302_128_24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316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2382520" cy="3177540"/>
            <wp:effectExtent l="0" t="0" r="17780" b="3810"/>
            <wp:docPr id="9" name="图片 9" descr="微信图片_20260226102308_130_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60226102308_130_24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252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3B96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918075" cy="3688715"/>
            <wp:effectExtent l="0" t="0" r="15875" b="6985"/>
            <wp:docPr id="12" name="图片 12" descr="微信图片_20260304163749_865_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60304163749_865_9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18075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918710" cy="3689350"/>
            <wp:effectExtent l="0" t="0" r="15240" b="6350"/>
            <wp:docPr id="11" name="图片 11" descr="微信图片_20260304163733_859_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60304163733_859_9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18710" cy="368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5B9619"/>
    <w:multiLevelType w:val="singleLevel"/>
    <w:tmpl w:val="625B961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yNDJkMDM1YjYzMjI4YzcyNTY3MGI2YzVjMjMyY2IifQ=="/>
  </w:docVars>
  <w:rsids>
    <w:rsidRoot w:val="031E15D8"/>
    <w:rsid w:val="031E15D8"/>
    <w:rsid w:val="0DDB4BFE"/>
    <w:rsid w:val="46B455F0"/>
    <w:rsid w:val="480A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303</Words>
  <Characters>306</Characters>
  <Lines>0</Lines>
  <Paragraphs>0</Paragraphs>
  <TotalTime>3</TotalTime>
  <ScaleCrop>false</ScaleCrop>
  <LinksUpToDate>false</LinksUpToDate>
  <CharactersWithSpaces>306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2025-09-01T09:08:00Z</dcterms:created>
  <dc:creator>-ice</dc:creator>
  <cp:lastModifiedBy>那@1丝牵绊</cp:lastModifiedBy>
  <dcterms:modified xsi:type="dcterms:W3CDTF">2026-03-25T04:39:25Z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7737F28149ED4018BC1C26B1D5F2D4E2_13</vt:lpwstr>
  </property>
  <property fmtid="{D5CDD505-2E9C-101B-9397-08002B2CF9AE}" pid="4" name="KSOTemplateDocerSaveRecord">
    <vt:lpwstr>eyJoZGlkIjoiZTE0YzNlMDQxMDRhMzFhNjFjNTA5MTVlOTg1OGFhMjgiLCJ1c2VySWQiOiIyMzc2OTIyMjMifQ==</vt:lpwstr>
  </property>
</Properties>
</file>